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1A" w:rsidRDefault="00A232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44537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4322"/>
            <wp:effectExtent l="19050" t="0" r="3175" b="0"/>
            <wp:docPr id="1" name="Рисунок 1" descr="C:\Users\User\Desktop\инфор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рмати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21A" w:rsidRDefault="00A232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321A" w:rsidRDefault="00A232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bookmarkStart w:id="1" w:name="6d191c0f-7a0e-48a8-b80d-063d85de251e"/>
      <w:r w:rsidRPr="0088134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D1B40" w:rsidRPr="0088134A" w:rsidRDefault="006D1B40">
      <w:pPr>
        <w:rPr>
          <w:lang w:val="ru-RU"/>
        </w:rPr>
        <w:sectPr w:rsidR="006D1B40" w:rsidRPr="0088134A" w:rsidSect="00056E15">
          <w:footerReference w:type="default" r:id="rId7"/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bookmarkStart w:id="2" w:name="block-47445375"/>
      <w:bookmarkEnd w:id="0"/>
      <w:r w:rsidRPr="008813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8134A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8134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A2321A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88134A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>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A2321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88134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D1B40" w:rsidRPr="00056E15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056E15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056E15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88134A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</w:t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134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 систем.</w:t>
      </w:r>
    </w:p>
    <w:p w:rsidR="006D1B40" w:rsidRPr="0088134A" w:rsidRDefault="006D1B40">
      <w:pPr>
        <w:rPr>
          <w:lang w:val="ru-RU"/>
        </w:rPr>
        <w:sectPr w:rsidR="006D1B40" w:rsidRPr="0088134A">
          <w:pgSz w:w="11906" w:h="16383"/>
          <w:pgMar w:top="1134" w:right="850" w:bottom="1134" w:left="1701" w:header="720" w:footer="720" w:gutter="0"/>
          <w:cols w:space="720"/>
        </w:sect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bookmarkStart w:id="4" w:name="block-47445378"/>
      <w:bookmarkEnd w:id="2"/>
      <w:r w:rsidRPr="008813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left="120"/>
        <w:jc w:val="both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1B40" w:rsidRPr="0088134A" w:rsidRDefault="006D1B40">
      <w:pPr>
        <w:spacing w:after="0" w:line="264" w:lineRule="auto"/>
        <w:ind w:left="120"/>
        <w:jc w:val="both"/>
        <w:rPr>
          <w:lang w:val="ru-RU"/>
        </w:rPr>
      </w:pP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8134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8134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>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134A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</w:t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134A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D1B40" w:rsidRPr="0088134A" w:rsidRDefault="006543A3">
      <w:pPr>
        <w:spacing w:after="0" w:line="264" w:lineRule="auto"/>
        <w:ind w:firstLine="600"/>
        <w:jc w:val="both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D1B40" w:rsidRPr="0088134A" w:rsidRDefault="006D1B40">
      <w:pPr>
        <w:rPr>
          <w:lang w:val="ru-RU"/>
        </w:rPr>
        <w:sectPr w:rsidR="006D1B40" w:rsidRPr="0088134A">
          <w:pgSz w:w="11906" w:h="16383"/>
          <w:pgMar w:top="1134" w:right="850" w:bottom="1134" w:left="1701" w:header="720" w:footer="720" w:gutter="0"/>
          <w:cols w:space="720"/>
        </w:sectPr>
      </w:pPr>
    </w:p>
    <w:p w:rsidR="006D1B40" w:rsidRDefault="006543A3">
      <w:pPr>
        <w:spacing w:after="0"/>
        <w:ind w:left="120"/>
      </w:pPr>
      <w:bookmarkStart w:id="5" w:name="block-47445376"/>
      <w:bookmarkEnd w:id="4"/>
      <w:r w:rsidRPr="008813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1B40" w:rsidRDefault="00654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6D1B4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B40" w:rsidRDefault="006D1B40">
            <w:pPr>
              <w:spacing w:after="0"/>
              <w:ind w:left="135"/>
            </w:pPr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</w:tbl>
    <w:p w:rsidR="006D1B40" w:rsidRDefault="006D1B40">
      <w:pPr>
        <w:sectPr w:rsidR="006D1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B40" w:rsidRDefault="00654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6D1B4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B40" w:rsidRDefault="006D1B40">
            <w:pPr>
              <w:spacing w:after="0"/>
              <w:ind w:left="135"/>
            </w:pPr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</w:pPr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</w:tbl>
    <w:p w:rsidR="006D1B40" w:rsidRDefault="006D1B40">
      <w:pPr>
        <w:sectPr w:rsidR="006D1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B40" w:rsidRDefault="006543A3">
      <w:pPr>
        <w:spacing w:after="0"/>
        <w:ind w:left="120"/>
      </w:pPr>
      <w:bookmarkStart w:id="6" w:name="block-474453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1B40" w:rsidRDefault="00654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3987"/>
        <w:gridCol w:w="1144"/>
        <w:gridCol w:w="1841"/>
        <w:gridCol w:w="1910"/>
        <w:gridCol w:w="1423"/>
        <w:gridCol w:w="2861"/>
      </w:tblGrid>
      <w:tr w:rsidR="006D1B40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B40" w:rsidRDefault="006D1B40">
            <w:pPr>
              <w:spacing w:after="0"/>
              <w:ind w:left="135"/>
            </w:pPr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безопасности. Принципы работы компьютера. Выбор конфигурации компьютера. Суперкомпьютеры. Обработка больших данных. Практическая работа "Получение данных об аппаратной части и программном обеспечении компьютера"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Микроконтроллеры. Роботизированные производства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Особенности программного обеспечения мобильных устройств. Виды лицензий на использование программного обеспечения. Законодательство РФ в области программного обеспечения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Системное программное обеспечение. Файловая система. Современные технологии </w:t>
            </w: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хранения и обработки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Системное администрирование. Практическая работа "Операции с файлами и папками"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Прикладное программное обеспечение. Специализированное прикладное программное обеспечение. </w:t>
            </w:r>
            <w:r>
              <w:rPr>
                <w:rFonts w:ascii="Times New Roman" w:hAnsi="Times New Roman"/>
                <w:color w:val="000000"/>
                <w:sz w:val="24"/>
              </w:rPr>
              <w:t>САПР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Прикладное программное обеспечение. Специализированное прикладное программное обеспечение. САПР. Практическая работа "Работа с прикладными программами по выбранной специализации"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Информация, данные и знания. Универсальность двоичного кодирования.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Условие Фано. Кодирование и декодирование сообщений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Содержательный (вероятностный) подход к измерению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Объёмный (алфавитный) подход к измерению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информации. Помехи. Скорость передачи данных по каналу связи.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 как информационный процесс. Обратная связь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"Информация и информационные процессы"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системах счисления. Алфавит. Основание. Развёрнутая форма записи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перевода целого числа и конечной дроби из Р-ичной системы счисления в </w:t>
            </w:r>
            <w:proofErr w:type="gramStart"/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текста. Кодировки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изображений. Практическая работа "Дискретизация графической информации"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Практическая работа "Дискретизация звуковой информации"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"Представление информации в </w:t>
            </w: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операции. Приоритет логических операций. Вычисление логического значения составного высказывания при известных значениях истинности входящих в него элементарных высказываний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истинности. Построение таблицы истинности логического выражения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Нормальные формы: дизъюнктивная и конъюнктивная нормальные форма (синтез логических выражений)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компьютера. Запись логического выражения по логической схеме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"Элементы алгебры логики"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процессор. Редактирование и форматирование. Проверка орфографии и грамматики. Средства поиска и автозамены. Использование стилей. Структурированные документы. Сноски, оглавления. Практическая работа "Многостраничные документы"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рецензирования в текстовых процессорах. Деловая переписка. Цитирование источников. Оформление библиографических ссылок и списка литературы.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Облачные сервисы. Практическая работа "Коллективная работа с документом"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верстка. Специализированные средства редактирования математических текстов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редактор. Обработка графических объектов. Растровая, векторная графика. Форматы графических файлов.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"Преобразование растровых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изображений"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"Векторная графика"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моделей. Виртуальная и дополненная реальность.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"3D-моделирование"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Мультимедиа. Использование мультимедийных онлайн-сервисов для разработки презентаций проектных работ.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"Презентация с изображениями, звуками и видео"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</w:tbl>
    <w:p w:rsidR="006D1B40" w:rsidRDefault="006D1B40">
      <w:pPr>
        <w:sectPr w:rsidR="006D1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B40" w:rsidRDefault="00654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974"/>
        <w:gridCol w:w="1144"/>
        <w:gridCol w:w="1841"/>
        <w:gridCol w:w="1910"/>
        <w:gridCol w:w="1423"/>
        <w:gridCol w:w="2873"/>
      </w:tblGrid>
      <w:tr w:rsidR="006D1B40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B40" w:rsidRDefault="006D1B40">
            <w:pPr>
              <w:spacing w:after="0"/>
              <w:ind w:left="135"/>
            </w:pPr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B40" w:rsidRDefault="006D1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B40" w:rsidRDefault="006D1B40"/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компьютерно-математического моделирования. Основные задачи анализа данных. Последовательность решения задач анализа данных. Интеллектуальный анализ данных. Практическая работа "Работа с готовой компьютерной моделью по выбранной теме. Примеры: моделирование движения, моделирование биологических систем, математические модели в экономике и др."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"Статистическая обработка данных средствами редактора электронных таблиц"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Регрессионный анализ данных. </w:t>
            </w: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коэффициента корреляции двух рядов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"Численное решение уравнения с помощью подбора параметра"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оптимизации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Реляционные базы данных. Практическая работа "Проектирование структуры простой многотабличной реляционной базы данных"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"Работа с готовой базой данных (заполнение базы данных, поиск, сортировка и фильтрация записей, запросы на выборку)"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Задачи анализа алгоритмов: определение результата алгоритма без его полного пошагового выполнения; определение входных данных, при которых алгоритм даёт указанный результат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Методы отладки программ. Основные конструкции языка программирования (типы данных, ветвления, циклы)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"Выделение и обработка цифр целого числа в различных системах счисления с использованием операции целочисленной арифметики"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и реализация алгоритмов обработки числовой последовательности (вычисления сумм, произведений, количества элементов с заданными свойствами)"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и реализация алгоритмов решения задач методом перебора"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сортировки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Структуры данных изучаемого языка программирования, используемые для хранения двумерного массива (матрицы) целых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двумерных массивов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и алгоритмы обработки символьных строк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"Разработка и реализация алгоритмов редактирования текста (замена, </w:t>
            </w: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удаление, вставка, поиск)"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Подпрограммы. Рекурсивные алгоритмы. Практическая работа "Функции"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Оценка сложности вычислений: количество выполненных операций, размер используемой памяти, зависимость количества операций от размера исходных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Формализация прикладных задач.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Графы. Деревья. 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алгоритмических задач, связанных с анализом графов (построение оптимального пути, определение количества путей в ориентированном ациклическом графе)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Дискретные игры двух игроков с полной информацией. Выигрышные стратегии. Описание выигрышной стратегии в форме </w:t>
            </w: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выигрышной стратегии в табличной форме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аппаратные компоненты компьютерных сетей. Сетевые протоколы. Локальная сеть. Практическая работа "Локальная сеть"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Адресация. 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Язык гипертекстовой разметки. Практическая работа "Разработка веб-страницы"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Интернета. Геоинформационные системы. Геолокационные сервисы. Открытые образовательные ресурсы. Госуслуги. Цифровая экономика. Информационная культура. Практическая работа "Использование </w:t>
            </w:r>
            <w:proofErr w:type="gramStart"/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интернет-сервисов</w:t>
            </w:r>
            <w:proofErr w:type="gramEnd"/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этикет: правила поведения в киберпространстве. Проблема подлинности полученной информации. </w:t>
            </w: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Открытые образовательные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"Язык поисковых запросов"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проблемы защиты информации и информационной безопасности.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Правовое обеспечение. Электронная подпись, сертифицированные сайты и документы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ним. Практическая работа "Использование антивирусной программы"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Резервное копирование. Парольная защита архива. Шифрование. Практическая работа "Архивация данных"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интеллекта. Сервисы машинного перевода и распознавания устной речи. Распознавание изображений и лиц. Машинное обучение. 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D1B40" w:rsidRPr="00A2321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"Работа с </w:t>
            </w:r>
            <w:proofErr w:type="gramStart"/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интернет-приложениями</w:t>
            </w:r>
            <w:proofErr w:type="gramEnd"/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основе искусственного интеллекта"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D1B4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13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6D1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Pr="0088134A" w:rsidRDefault="006543A3">
            <w:pPr>
              <w:spacing w:after="0"/>
              <w:ind w:left="135"/>
              <w:rPr>
                <w:lang w:val="ru-RU"/>
              </w:rPr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 w:rsidRPr="008813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1B40" w:rsidRDefault="0065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B40" w:rsidRDefault="006D1B40"/>
        </w:tc>
      </w:tr>
    </w:tbl>
    <w:p w:rsidR="006D1B40" w:rsidRDefault="006D1B40">
      <w:pPr>
        <w:sectPr w:rsidR="006D1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B40" w:rsidRDefault="006543A3">
      <w:pPr>
        <w:spacing w:after="0"/>
        <w:ind w:left="120"/>
      </w:pPr>
      <w:bookmarkStart w:id="7" w:name="block-474453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1B40" w:rsidRDefault="006543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1B40" w:rsidRDefault="006D1B40">
      <w:pPr>
        <w:spacing w:after="0" w:line="480" w:lineRule="auto"/>
        <w:ind w:left="120"/>
      </w:pPr>
    </w:p>
    <w:p w:rsidR="006D1B40" w:rsidRPr="0088134A" w:rsidRDefault="006543A3">
      <w:pPr>
        <w:spacing w:after="0" w:line="480" w:lineRule="auto"/>
        <w:ind w:left="120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>Информатика, 10 класс/ Босова Л.Л., Босова А.Ю., Общество с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ограниченной ответственностью «БИНОМ. Лаборатория знаний»;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Информатика, 11 класс/ Босова Л.Л., Босова А.Ю., Общество с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ограниченной ответственностью «БИНОМ. Лаборатория знаний»;</w:t>
      </w:r>
      <w:r w:rsidRPr="0088134A">
        <w:rPr>
          <w:sz w:val="28"/>
          <w:lang w:val="ru-RU"/>
        </w:rPr>
        <w:br/>
      </w:r>
      <w:bookmarkStart w:id="8" w:name="f632365d-4a21-4b78-8f28-ca90d8f5976c"/>
      <w:r w:rsidRPr="0088134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8"/>
    </w:p>
    <w:p w:rsidR="006D1B40" w:rsidRPr="0088134A" w:rsidRDefault="006D1B40">
      <w:pPr>
        <w:spacing w:after="0"/>
        <w:ind w:left="120"/>
        <w:rPr>
          <w:lang w:val="ru-RU"/>
        </w:rPr>
      </w:pPr>
    </w:p>
    <w:p w:rsidR="006D1B40" w:rsidRPr="0088134A" w:rsidRDefault="006543A3">
      <w:pPr>
        <w:spacing w:after="0" w:line="480" w:lineRule="auto"/>
        <w:ind w:left="120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1B40" w:rsidRPr="0088134A" w:rsidRDefault="006543A3">
      <w:pPr>
        <w:spacing w:after="0" w:line="480" w:lineRule="auto"/>
        <w:ind w:left="120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metodist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Лаборатория информатики МИОО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8813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Сеть творческих учителей информатики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</w:t>
      </w:r>
      <w:r w:rsidRPr="008813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kopilka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Методическая копилка учителя информатики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информационных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 (ОМ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88134A">
        <w:rPr>
          <w:rFonts w:ascii="Times New Roman" w:hAnsi="Times New Roman"/>
          <w:color w:val="000000"/>
          <w:sz w:val="28"/>
          <w:lang w:val="ru-RU"/>
        </w:rPr>
        <w:t>)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Педагогическое сообщество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813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</w:t>
      </w:r>
      <w:r w:rsidRPr="0088134A">
        <w:rPr>
          <w:sz w:val="28"/>
          <w:lang w:val="ru-RU"/>
        </w:rPr>
        <w:br/>
      </w:r>
      <w:bookmarkStart w:id="9" w:name="9b34b0d0-0ffe-481c-ad75-b4c2cd5f5c6b"/>
      <w:r w:rsidRPr="0088134A">
        <w:rPr>
          <w:rFonts w:ascii="Times New Roman" w:hAnsi="Times New Roman"/>
          <w:color w:val="000000"/>
          <w:sz w:val="28"/>
          <w:lang w:val="ru-RU"/>
        </w:rPr>
        <w:t xml:space="preserve"> 7.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88134A">
        <w:rPr>
          <w:rFonts w:ascii="Times New Roman" w:hAnsi="Times New Roman"/>
          <w:color w:val="000000"/>
          <w:sz w:val="28"/>
          <w:lang w:val="ru-RU"/>
        </w:rPr>
        <w:t>.72</w:t>
      </w:r>
      <w:r>
        <w:rPr>
          <w:rFonts w:ascii="Times New Roman" w:hAnsi="Times New Roman"/>
          <w:color w:val="000000"/>
          <w:sz w:val="28"/>
        </w:rPr>
        <w:t>to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study</w:t>
      </w:r>
      <w:r w:rsidRPr="008813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process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planning</w:t>
      </w:r>
      <w:bookmarkEnd w:id="9"/>
    </w:p>
    <w:p w:rsidR="006D1B40" w:rsidRPr="0088134A" w:rsidRDefault="006D1B40">
      <w:pPr>
        <w:spacing w:after="0"/>
        <w:ind w:left="120"/>
        <w:rPr>
          <w:lang w:val="ru-RU"/>
        </w:rPr>
      </w:pPr>
    </w:p>
    <w:p w:rsidR="006D1B40" w:rsidRPr="0088134A" w:rsidRDefault="006543A3">
      <w:pPr>
        <w:spacing w:after="0" w:line="480" w:lineRule="auto"/>
        <w:ind w:left="120"/>
        <w:rPr>
          <w:lang w:val="ru-RU"/>
        </w:rPr>
      </w:pPr>
      <w:r w:rsidRPr="008813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1B40" w:rsidRPr="0088134A" w:rsidRDefault="006543A3">
      <w:pPr>
        <w:spacing w:after="0" w:line="480" w:lineRule="auto"/>
        <w:ind w:left="120"/>
        <w:rPr>
          <w:lang w:val="ru-RU"/>
        </w:rPr>
      </w:pP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>1. «Единое окно доступа к образовательным ресурсам»-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schoolcollektion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4. «Российская электронная школа»-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5. Образовательная онлайн-платформа «</w:t>
      </w:r>
      <w:r>
        <w:rPr>
          <w:rFonts w:ascii="Times New Roman" w:hAnsi="Times New Roman"/>
          <w:color w:val="000000"/>
          <w:sz w:val="28"/>
        </w:rPr>
        <w:t>VIDEOUROKI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8134A">
        <w:rPr>
          <w:rFonts w:ascii="Times New Roman" w:hAnsi="Times New Roman"/>
          <w:color w:val="000000"/>
          <w:sz w:val="28"/>
          <w:lang w:val="ru-RU"/>
        </w:rPr>
        <w:t>»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6. Сайт К.Ю. Полякова -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7. Сайт издательства «БИНОМ»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lbz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8. Образовательный портал для подготовки к экзаменам -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infoge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9. Сайт федерального института педагогических измерений ФИПИ -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10. Федеральный перечень учебников-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fpu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11. Информационно-образовательный портал «Клякс@.</w:t>
      </w:r>
      <w:r>
        <w:rPr>
          <w:rFonts w:ascii="Times New Roman" w:hAnsi="Times New Roman"/>
          <w:color w:val="000000"/>
          <w:sz w:val="28"/>
        </w:rPr>
        <w:t>net</w:t>
      </w:r>
      <w:r w:rsidRPr="0088134A">
        <w:rPr>
          <w:rFonts w:ascii="Times New Roman" w:hAnsi="Times New Roman"/>
          <w:color w:val="000000"/>
          <w:sz w:val="28"/>
          <w:lang w:val="ru-RU"/>
        </w:rPr>
        <w:t>»-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klyaksa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12. Образовательно-информационный ресурс «Методическая копилка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учителя» - </w:t>
      </w:r>
      <w:r>
        <w:rPr>
          <w:rFonts w:ascii="Times New Roman" w:hAnsi="Times New Roman"/>
          <w:color w:val="000000"/>
          <w:sz w:val="28"/>
        </w:rPr>
        <w:t>http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</w:t>
      </w:r>
      <w:r w:rsidRPr="008813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kopilka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13. Мобильное электронное образование МЭО -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niz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mob</w:t>
      </w:r>
      <w:r w:rsidRPr="008813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14. Сайт готовых материалов к урокам "Копилка уроков - сайт для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учителей"-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kopilkaurokov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15. Сайт издательства «Просвещение»-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16. Онлайн-школа «Фоксфорд» - 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17.Государственная образовательная платформа «Российская электронная школа»(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8134A">
        <w:rPr>
          <w:rFonts w:ascii="Times New Roman" w:hAnsi="Times New Roman"/>
          <w:color w:val="000000"/>
          <w:sz w:val="28"/>
          <w:lang w:val="ru-RU"/>
        </w:rPr>
        <w:t>/19/7/)</w:t>
      </w:r>
      <w:r w:rsidRPr="0088134A">
        <w:rPr>
          <w:sz w:val="28"/>
          <w:lang w:val="ru-RU"/>
        </w:rPr>
        <w:br/>
      </w:r>
      <w:r w:rsidRPr="0088134A">
        <w:rPr>
          <w:rFonts w:ascii="Times New Roman" w:hAnsi="Times New Roman"/>
          <w:color w:val="000000"/>
          <w:sz w:val="28"/>
          <w:lang w:val="ru-RU"/>
        </w:rPr>
        <w:t xml:space="preserve"> 18.</w:t>
      </w:r>
      <w:r>
        <w:rPr>
          <w:rFonts w:ascii="Times New Roman" w:hAnsi="Times New Roman"/>
          <w:color w:val="000000"/>
          <w:sz w:val="28"/>
        </w:rPr>
        <w:t>https</w:t>
      </w:r>
      <w:r w:rsidRPr="008813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88134A">
        <w:rPr>
          <w:rFonts w:ascii="Times New Roman" w:hAnsi="Times New Roman"/>
          <w:color w:val="000000"/>
          <w:sz w:val="28"/>
          <w:lang w:val="ru-RU"/>
        </w:rPr>
        <w:t>.72</w:t>
      </w:r>
      <w:r>
        <w:rPr>
          <w:rFonts w:ascii="Times New Roman" w:hAnsi="Times New Roman"/>
          <w:color w:val="000000"/>
          <w:sz w:val="28"/>
        </w:rPr>
        <w:t>to</w:t>
      </w:r>
      <w:r w:rsidRPr="008813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study</w:t>
      </w:r>
      <w:r w:rsidRPr="008813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process</w:t>
      </w:r>
      <w:r w:rsidRPr="008813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planning</w:t>
      </w:r>
      <w:r w:rsidRPr="0088134A">
        <w:rPr>
          <w:sz w:val="28"/>
          <w:lang w:val="ru-RU"/>
        </w:rPr>
        <w:br/>
      </w:r>
      <w:bookmarkStart w:id="10" w:name="ba532c22-1d17-43cc-a9dc-9c9ea6316796"/>
      <w:bookmarkEnd w:id="10"/>
    </w:p>
    <w:p w:rsidR="006D1B40" w:rsidRPr="0088134A" w:rsidRDefault="006D1B40">
      <w:pPr>
        <w:rPr>
          <w:lang w:val="ru-RU"/>
        </w:rPr>
        <w:sectPr w:rsidR="006D1B40" w:rsidRPr="0088134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543A3" w:rsidRPr="0088134A" w:rsidRDefault="006543A3">
      <w:pPr>
        <w:rPr>
          <w:lang w:val="ru-RU"/>
        </w:rPr>
      </w:pPr>
    </w:p>
    <w:sectPr w:rsidR="006543A3" w:rsidRPr="0088134A" w:rsidSect="006D1B4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841" w:rsidRDefault="00891841" w:rsidP="00056E15">
      <w:pPr>
        <w:spacing w:after="0" w:line="240" w:lineRule="auto"/>
      </w:pPr>
      <w:r>
        <w:separator/>
      </w:r>
    </w:p>
  </w:endnote>
  <w:endnote w:type="continuationSeparator" w:id="0">
    <w:p w:rsidR="00891841" w:rsidRDefault="00891841" w:rsidP="0005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131268"/>
      <w:docPartObj>
        <w:docPartGallery w:val="Page Numbers (Bottom of Page)"/>
        <w:docPartUnique/>
      </w:docPartObj>
    </w:sdtPr>
    <w:sdtContent>
      <w:p w:rsidR="00056E15" w:rsidRDefault="001F2F47">
        <w:pPr>
          <w:pStyle w:val="ae"/>
          <w:jc w:val="right"/>
        </w:pPr>
        <w:fldSimple w:instr=" PAGE   \* MERGEFORMAT ">
          <w:r w:rsidR="00A2321A">
            <w:rPr>
              <w:noProof/>
            </w:rPr>
            <w:t>38</w:t>
          </w:r>
        </w:fldSimple>
      </w:p>
    </w:sdtContent>
  </w:sdt>
  <w:p w:rsidR="00056E15" w:rsidRDefault="00056E1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841" w:rsidRDefault="00891841" w:rsidP="00056E15">
      <w:pPr>
        <w:spacing w:after="0" w:line="240" w:lineRule="auto"/>
      </w:pPr>
      <w:r>
        <w:separator/>
      </w:r>
    </w:p>
  </w:footnote>
  <w:footnote w:type="continuationSeparator" w:id="0">
    <w:p w:rsidR="00891841" w:rsidRDefault="00891841" w:rsidP="00056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B40"/>
    <w:rsid w:val="00054D5B"/>
    <w:rsid w:val="00056E15"/>
    <w:rsid w:val="001F2F47"/>
    <w:rsid w:val="006543A3"/>
    <w:rsid w:val="006D1B40"/>
    <w:rsid w:val="0088134A"/>
    <w:rsid w:val="00891841"/>
    <w:rsid w:val="00954DCA"/>
    <w:rsid w:val="00A2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1B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1B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5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56E1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f47857e0" TargetMode="External"/><Relationship Id="rId26" Type="http://schemas.openxmlformats.org/officeDocument/2006/relationships/hyperlink" Target="https://m.edsoo.ru/9deef96b" TargetMode="External"/><Relationship Id="rId39" Type="http://schemas.openxmlformats.org/officeDocument/2006/relationships/hyperlink" Target="https://m.edsoo.ru/4c662a0d" TargetMode="External"/><Relationship Id="rId21" Type="http://schemas.openxmlformats.org/officeDocument/2006/relationships/hyperlink" Target="https://m.edsoo.ru/dc08b2c6" TargetMode="External"/><Relationship Id="rId34" Type="http://schemas.openxmlformats.org/officeDocument/2006/relationships/hyperlink" Target="https://m.edsoo.ru/b2010e6e" TargetMode="External"/><Relationship Id="rId42" Type="http://schemas.openxmlformats.org/officeDocument/2006/relationships/hyperlink" Target="https://m.edsoo.ru/bb9d8b7f" TargetMode="External"/><Relationship Id="rId47" Type="http://schemas.openxmlformats.org/officeDocument/2006/relationships/hyperlink" Target="https://m.edsoo.ru/aaba738c" TargetMode="External"/><Relationship Id="rId50" Type="http://schemas.openxmlformats.org/officeDocument/2006/relationships/hyperlink" Target="https://m.edsoo.ru/45633de5" TargetMode="External"/><Relationship Id="rId55" Type="http://schemas.openxmlformats.org/officeDocument/2006/relationships/hyperlink" Target="https://m.edsoo.ru/f51ef401" TargetMode="External"/><Relationship Id="rId63" Type="http://schemas.openxmlformats.org/officeDocument/2006/relationships/hyperlink" Target="https://m.edsoo.ru/abbcd321" TargetMode="External"/><Relationship Id="rId68" Type="http://schemas.openxmlformats.org/officeDocument/2006/relationships/hyperlink" Target="https://m.edsoo.ru/c1535090" TargetMode="External"/><Relationship Id="rId76" Type="http://schemas.openxmlformats.org/officeDocument/2006/relationships/hyperlink" Target="https://m.edsoo.ru/660ff291" TargetMode="External"/><Relationship Id="rId84" Type="http://schemas.openxmlformats.org/officeDocument/2006/relationships/hyperlink" Target="https://m.edsoo.ru/2e62e4a7" TargetMode="External"/><Relationship Id="rId89" Type="http://schemas.openxmlformats.org/officeDocument/2006/relationships/hyperlink" Target="https://m.edsoo.ru/9c62b830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10ab9353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af8b25f4" TargetMode="External"/><Relationship Id="rId24" Type="http://schemas.openxmlformats.org/officeDocument/2006/relationships/hyperlink" Target="https://m.edsoo.ru/06a855bf" TargetMode="External"/><Relationship Id="rId32" Type="http://schemas.openxmlformats.org/officeDocument/2006/relationships/hyperlink" Target="https://m.edsoo.ru/abbcd321" TargetMode="External"/><Relationship Id="rId37" Type="http://schemas.openxmlformats.org/officeDocument/2006/relationships/hyperlink" Target="https://m.edsoo.ru/a8b48364" TargetMode="External"/><Relationship Id="rId40" Type="http://schemas.openxmlformats.org/officeDocument/2006/relationships/hyperlink" Target="https://m.edsoo.ru/ad7328fc" TargetMode="External"/><Relationship Id="rId45" Type="http://schemas.openxmlformats.org/officeDocument/2006/relationships/hyperlink" Target="https://m.edsoo.ru/5fad1b53" TargetMode="External"/><Relationship Id="rId53" Type="http://schemas.openxmlformats.org/officeDocument/2006/relationships/hyperlink" Target="https://m.edsoo.ru/04ed7e2d" TargetMode="External"/><Relationship Id="rId58" Type="http://schemas.openxmlformats.org/officeDocument/2006/relationships/hyperlink" Target="https://m.edsoo.ru/5248229e" TargetMode="External"/><Relationship Id="rId66" Type="http://schemas.openxmlformats.org/officeDocument/2006/relationships/hyperlink" Target="https://m.edsoo.ru/82cb0c49" TargetMode="External"/><Relationship Id="rId74" Type="http://schemas.openxmlformats.org/officeDocument/2006/relationships/hyperlink" Target="https://m.edsoo.ru/2d234361" TargetMode="External"/><Relationship Id="rId79" Type="http://schemas.openxmlformats.org/officeDocument/2006/relationships/hyperlink" Target="https://m.edsoo.ru/096dddd8" TargetMode="External"/><Relationship Id="rId87" Type="http://schemas.openxmlformats.org/officeDocument/2006/relationships/hyperlink" Target="https://m.edsoo.ru/87468fbd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039e1c9b" TargetMode="External"/><Relationship Id="rId82" Type="http://schemas.openxmlformats.org/officeDocument/2006/relationships/hyperlink" Target="https://m.edsoo.ru/24865de3" TargetMode="External"/><Relationship Id="rId90" Type="http://schemas.openxmlformats.org/officeDocument/2006/relationships/hyperlink" Target="https://m.edsoo.ru/5225af37" TargetMode="External"/><Relationship Id="rId19" Type="http://schemas.openxmlformats.org/officeDocument/2006/relationships/hyperlink" Target="https://m.edsoo.ru/820e7a19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228ee427" TargetMode="External"/><Relationship Id="rId27" Type="http://schemas.openxmlformats.org/officeDocument/2006/relationships/hyperlink" Target="https://m.edsoo.ru/da4dd13d" TargetMode="External"/><Relationship Id="rId30" Type="http://schemas.openxmlformats.org/officeDocument/2006/relationships/hyperlink" Target="https://m.edsoo.ru/b3b712c0" TargetMode="External"/><Relationship Id="rId35" Type="http://schemas.openxmlformats.org/officeDocument/2006/relationships/hyperlink" Target="https://m.edsoo.ru/8f8cd2cb" TargetMode="External"/><Relationship Id="rId43" Type="http://schemas.openxmlformats.org/officeDocument/2006/relationships/hyperlink" Target="https://m.edsoo.ru/f1593521" TargetMode="External"/><Relationship Id="rId48" Type="http://schemas.openxmlformats.org/officeDocument/2006/relationships/hyperlink" Target="https://m.edsoo.ru/b0ececed" TargetMode="External"/><Relationship Id="rId56" Type="http://schemas.openxmlformats.org/officeDocument/2006/relationships/hyperlink" Target="https://m.edsoo.ru/b0e87321" TargetMode="External"/><Relationship Id="rId64" Type="http://schemas.openxmlformats.org/officeDocument/2006/relationships/hyperlink" Target="https://m.edsoo.ru/079bc8f8" TargetMode="External"/><Relationship Id="rId69" Type="http://schemas.openxmlformats.org/officeDocument/2006/relationships/hyperlink" Target="https://m.edsoo.ru/3012411" TargetMode="External"/><Relationship Id="rId77" Type="http://schemas.openxmlformats.org/officeDocument/2006/relationships/hyperlink" Target="https://m.edsoo.ru/3bb7214a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d7253a6a" TargetMode="External"/><Relationship Id="rId72" Type="http://schemas.openxmlformats.org/officeDocument/2006/relationships/hyperlink" Target="https://m.edsoo.ru/5d4f7ac9" TargetMode="External"/><Relationship Id="rId80" Type="http://schemas.openxmlformats.org/officeDocument/2006/relationships/hyperlink" Target="https://m.edsoo.ru/e0e7ee3b" TargetMode="External"/><Relationship Id="rId85" Type="http://schemas.openxmlformats.org/officeDocument/2006/relationships/hyperlink" Target="https://m.edsoo.ru/2ac0c44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af8b25f4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m.edsoo.ru/38214cec" TargetMode="External"/><Relationship Id="rId33" Type="http://schemas.openxmlformats.org/officeDocument/2006/relationships/hyperlink" Target="https://m.edsoo.ru/de2c5353" TargetMode="External"/><Relationship Id="rId38" Type="http://schemas.openxmlformats.org/officeDocument/2006/relationships/hyperlink" Target="https://m.edsoo.ru/61d9006a" TargetMode="External"/><Relationship Id="rId46" Type="http://schemas.openxmlformats.org/officeDocument/2006/relationships/hyperlink" Target="https://m.edsoo.ru/aa862c53" TargetMode="External"/><Relationship Id="rId59" Type="http://schemas.openxmlformats.org/officeDocument/2006/relationships/hyperlink" Target="https://m.edsoo.ru/1658594e" TargetMode="External"/><Relationship Id="rId67" Type="http://schemas.openxmlformats.org/officeDocument/2006/relationships/hyperlink" Target="https://m.edsoo.ru/4b24ce20" TargetMode="External"/><Relationship Id="rId20" Type="http://schemas.openxmlformats.org/officeDocument/2006/relationships/hyperlink" Target="https://m.edsoo.ru/06b14abb" TargetMode="External"/><Relationship Id="rId41" Type="http://schemas.openxmlformats.org/officeDocument/2006/relationships/hyperlink" Target="https://m.edsoo.ru/4fad160e" TargetMode="External"/><Relationship Id="rId54" Type="http://schemas.openxmlformats.org/officeDocument/2006/relationships/hyperlink" Target="https://m.edsoo.ru/189f67e7" TargetMode="External"/><Relationship Id="rId62" Type="http://schemas.openxmlformats.org/officeDocument/2006/relationships/hyperlink" Target="https://m.edsoo.ru/7981dba5" TargetMode="External"/><Relationship Id="rId70" Type="http://schemas.openxmlformats.org/officeDocument/2006/relationships/hyperlink" Target="https://m.edsoo.ru/e1b7db2d" TargetMode="External"/><Relationship Id="rId75" Type="http://schemas.openxmlformats.org/officeDocument/2006/relationships/hyperlink" Target="https://m.edsoo.ru/b37f7ca0" TargetMode="External"/><Relationship Id="rId83" Type="http://schemas.openxmlformats.org/officeDocument/2006/relationships/hyperlink" Target="https://m.edsoo.ru/b808dfd9" TargetMode="External"/><Relationship Id="rId88" Type="http://schemas.openxmlformats.org/officeDocument/2006/relationships/hyperlink" Target="https://m.edsoo.ru/487808d8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cdfae35e" TargetMode="External"/><Relationship Id="rId28" Type="http://schemas.openxmlformats.org/officeDocument/2006/relationships/hyperlink" Target="https://m.edsoo.ru/60f2394f" TargetMode="External"/><Relationship Id="rId36" Type="http://schemas.openxmlformats.org/officeDocument/2006/relationships/hyperlink" Target="https://m.edsoo.ru/5dd23ae4" TargetMode="External"/><Relationship Id="rId49" Type="http://schemas.openxmlformats.org/officeDocument/2006/relationships/hyperlink" Target="https://m.edsoo.ru/c686f9bb" TargetMode="External"/><Relationship Id="rId57" Type="http://schemas.openxmlformats.org/officeDocument/2006/relationships/hyperlink" Target="https://m.edsoo.ru/50da30fb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m.edsoo.ru/06c384e6" TargetMode="External"/><Relationship Id="rId44" Type="http://schemas.openxmlformats.org/officeDocument/2006/relationships/hyperlink" Target="https://m.edsoo.ru/46ba058b" TargetMode="External"/><Relationship Id="rId52" Type="http://schemas.openxmlformats.org/officeDocument/2006/relationships/hyperlink" Target="https://m.edsoo.ru/acc1db62" TargetMode="External"/><Relationship Id="rId60" Type="http://schemas.openxmlformats.org/officeDocument/2006/relationships/hyperlink" Target="https://m.edsoo.ru/68ac9784" TargetMode="External"/><Relationship Id="rId65" Type="http://schemas.openxmlformats.org/officeDocument/2006/relationships/hyperlink" Target="https://m.edsoo.ru/68a2d279" TargetMode="External"/><Relationship Id="rId73" Type="http://schemas.openxmlformats.org/officeDocument/2006/relationships/hyperlink" Target="https://m.edsoo.ru/72a11b12" TargetMode="External"/><Relationship Id="rId78" Type="http://schemas.openxmlformats.org/officeDocument/2006/relationships/hyperlink" Target="https://m.edsoo.ru/2ff5fd90" TargetMode="External"/><Relationship Id="rId81" Type="http://schemas.openxmlformats.org/officeDocument/2006/relationships/hyperlink" Target="https://m.edsoo.ru/e0aaf73a" TargetMode="External"/><Relationship Id="rId86" Type="http://schemas.openxmlformats.org/officeDocument/2006/relationships/hyperlink" Target="https://m.edsoo.ru/c5699db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af8b25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7850</Words>
  <Characters>44745</Characters>
  <Application>Microsoft Office Word</Application>
  <DocSecurity>0</DocSecurity>
  <Lines>372</Lines>
  <Paragraphs>104</Paragraphs>
  <ScaleCrop>false</ScaleCrop>
  <Company/>
  <LinksUpToDate>false</LinksUpToDate>
  <CharactersWithSpaces>52491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2025-10-17T06:41:00Z</dcterms:created>
  <dcterms:modified xsi:type="dcterms:W3CDTF">2025-10-19T09:23:00Z</dcterms:modified>
</cp:coreProperties>
</file>